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4" w:rsidRDefault="0071304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 սահմանել  13 դարի համաշխարհային պատմության կարևոր հասկացությունները </w:t>
      </w:r>
    </w:p>
    <w:p w:rsidR="00713044" w:rsidRDefault="0071304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-արքայի 40 օր օրենքը –ֆրանսիայում բախման մեջ հայտնված ավատատերերը 40 օրվա ընթացքում պետք է  դիմեին թագավորին որպեսզի նա հաշտեցնի կողմերին</w:t>
      </w:r>
    </w:p>
    <w:p w:rsidR="00713044" w:rsidRDefault="0071304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r w:rsidR="007160DF">
        <w:rPr>
          <w:rFonts w:ascii="Sylfaen" w:hAnsi="Sylfaen"/>
          <w:lang w:val="en-US"/>
        </w:rPr>
        <w:t>հերետիկոսություն-պաշտոնական ընդունված հավատի կանոններից որևէ շեղում՝ մերժում խաչի պաշտամունքի, հոգևորականների անհրաժեշտության, մարդու մեղսածին լինելու, եկեղեցու օգնությամբ փրկվելոը գաղափարները</w:t>
      </w:r>
    </w:p>
    <w:p w:rsidR="007160DF" w:rsidRDefault="007160D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-ինկվիզիցիա-հավատաքննություն- հատուկ դատարան ,որը հետաքնն</w:t>
      </w:r>
      <w:r w:rsidR="00947B6C">
        <w:rPr>
          <w:rFonts w:ascii="Sylfaen" w:hAnsi="Sylfaen"/>
          <w:lang w:val="en-US"/>
        </w:rPr>
        <w:t>ում էր հերետիկոսների գործերը</w:t>
      </w:r>
    </w:p>
    <w:p w:rsidR="00947B6C" w:rsidRDefault="00947B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Համալսարան-նոր տիպի ուսումնական հաստատություն ,որտեղ պատրաստում էին աշխարհիկ գիտելիքներ ունեցող մասնագետների</w:t>
      </w:r>
    </w:p>
    <w:p w:rsidR="00947B6C" w:rsidRPr="007C54A1" w:rsidRDefault="00947B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-7 </w:t>
      </w:r>
      <w:r w:rsidR="0081709B">
        <w:rPr>
          <w:rFonts w:ascii="Sylfaen" w:hAnsi="Sylfaen"/>
          <w:lang w:val="en-US"/>
        </w:rPr>
        <w:t>&lt;&lt;</w:t>
      </w:r>
      <w:r>
        <w:rPr>
          <w:rFonts w:ascii="Sylfaen" w:hAnsi="Sylfaen"/>
          <w:lang w:val="en-US"/>
        </w:rPr>
        <w:t>ազատ արվեստներ</w:t>
      </w:r>
      <w:r w:rsidR="0081709B">
        <w:rPr>
          <w:rFonts w:ascii="Sylfaen" w:hAnsi="Sylfaen"/>
          <w:lang w:val="en-US"/>
        </w:rPr>
        <w:t>&gt;&gt;</w:t>
      </w:r>
      <w:r>
        <w:rPr>
          <w:rFonts w:ascii="Sylfaen" w:hAnsi="Sylfaen"/>
          <w:lang w:val="en-US"/>
        </w:rPr>
        <w:t>-</w:t>
      </w:r>
      <w:r w:rsidR="0081709B">
        <w:rPr>
          <w:rFonts w:ascii="Sylfaen" w:hAnsi="Sylfaen"/>
          <w:lang w:val="en-US"/>
        </w:rPr>
        <w:t>7 աշխարհիկ գիտություններ և արվեստներ,որոնք պարտավոր էին սովորել միջնադարյան համալսարանների սաները</w:t>
      </w:r>
      <w:r w:rsidR="0081709B" w:rsidRPr="0081709B">
        <w:rPr>
          <w:rFonts w:ascii="Sylfaen" w:hAnsi="Sylfaen"/>
          <w:lang w:val="en-US"/>
        </w:rPr>
        <w:t xml:space="preserve"> (</w:t>
      </w:r>
      <w:r w:rsidR="0081709B">
        <w:rPr>
          <w:rFonts w:ascii="Sylfaen" w:hAnsi="Sylfaen"/>
          <w:lang w:val="en-US"/>
        </w:rPr>
        <w:t>բացի աստվածաբանությունից</w:t>
      </w:r>
      <w:r w:rsidR="0081709B" w:rsidRPr="0081709B">
        <w:rPr>
          <w:rFonts w:ascii="Sylfaen" w:hAnsi="Sylfaen"/>
          <w:lang w:val="en-US"/>
        </w:rPr>
        <w:t>)</w:t>
      </w:r>
      <w:r w:rsidR="0081709B">
        <w:rPr>
          <w:rFonts w:ascii="Sylfaen" w:hAnsi="Sylfaen"/>
          <w:lang w:val="en-US"/>
        </w:rPr>
        <w:t>՝քերականություն, դիալեկտիկա</w:t>
      </w:r>
      <w:r w:rsidR="007C54A1" w:rsidRPr="007C54A1">
        <w:rPr>
          <w:rFonts w:ascii="Sylfaen" w:hAnsi="Sylfaen"/>
          <w:lang w:val="en-US"/>
        </w:rPr>
        <w:t xml:space="preserve"> –</w:t>
      </w:r>
      <w:r w:rsidR="007C54A1">
        <w:rPr>
          <w:rFonts w:ascii="Sylfaen" w:hAnsi="Sylfaen"/>
          <w:lang w:val="ru-RU"/>
        </w:rPr>
        <w:t>տրամախոսությունը</w:t>
      </w:r>
      <w:r w:rsidR="007C54A1" w:rsidRPr="007C54A1">
        <w:rPr>
          <w:rFonts w:ascii="Sylfaen" w:hAnsi="Sylfaen"/>
          <w:lang w:val="en-US"/>
        </w:rPr>
        <w:t xml:space="preserve">, </w:t>
      </w:r>
      <w:r w:rsidR="007C54A1">
        <w:rPr>
          <w:rFonts w:ascii="Sylfaen" w:hAnsi="Sylfaen"/>
          <w:lang w:val="ru-RU"/>
        </w:rPr>
        <w:t>ճարտասանությունը</w:t>
      </w:r>
      <w:r w:rsidR="007C54A1" w:rsidRPr="007C54A1">
        <w:rPr>
          <w:rFonts w:ascii="Sylfaen" w:hAnsi="Sylfaen"/>
          <w:lang w:val="en-US"/>
        </w:rPr>
        <w:t xml:space="preserve">, </w:t>
      </w:r>
      <w:r w:rsidR="007C54A1">
        <w:rPr>
          <w:rFonts w:ascii="Sylfaen" w:hAnsi="Sylfaen"/>
          <w:lang w:val="ru-RU"/>
        </w:rPr>
        <w:t>թվաբանությունը</w:t>
      </w:r>
      <w:r w:rsidR="007C54A1" w:rsidRPr="007C54A1">
        <w:rPr>
          <w:rFonts w:ascii="Sylfaen" w:hAnsi="Sylfaen"/>
          <w:lang w:val="en-US"/>
        </w:rPr>
        <w:t xml:space="preserve">, </w:t>
      </w:r>
      <w:r w:rsidR="007C54A1">
        <w:rPr>
          <w:rFonts w:ascii="Sylfaen" w:hAnsi="Sylfaen"/>
          <w:lang w:val="ru-RU"/>
        </w:rPr>
        <w:t>երկրաչափությունը</w:t>
      </w:r>
      <w:r w:rsidR="007C54A1" w:rsidRPr="007C54A1">
        <w:rPr>
          <w:rFonts w:ascii="Sylfaen" w:hAnsi="Sylfaen"/>
          <w:lang w:val="en-US"/>
        </w:rPr>
        <w:t xml:space="preserve">, </w:t>
      </w:r>
      <w:r w:rsidR="007C54A1">
        <w:rPr>
          <w:rFonts w:ascii="Sylfaen" w:hAnsi="Sylfaen"/>
          <w:lang w:val="ru-RU"/>
        </w:rPr>
        <w:t>երաժշտությունը</w:t>
      </w:r>
      <w:r w:rsidR="007C54A1" w:rsidRPr="007C54A1">
        <w:rPr>
          <w:rFonts w:ascii="Sylfaen" w:hAnsi="Sylfaen"/>
          <w:lang w:val="en-US"/>
        </w:rPr>
        <w:t xml:space="preserve">, </w:t>
      </w:r>
      <w:r w:rsidR="007C54A1">
        <w:rPr>
          <w:rFonts w:ascii="Sylfaen" w:hAnsi="Sylfaen"/>
          <w:lang w:val="ru-RU"/>
        </w:rPr>
        <w:t>աստղաբաշխությունը</w:t>
      </w:r>
    </w:p>
    <w:p w:rsidR="007C54A1" w:rsidRPr="007C54A1" w:rsidRDefault="007C54A1">
      <w:pPr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Սքոլաստիկա</w:t>
      </w:r>
      <w:r w:rsidRPr="007C54A1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սքոլա</w:t>
      </w:r>
      <w:r w:rsidRPr="007C54A1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լատ</w:t>
      </w:r>
      <w:r w:rsidRPr="007C54A1">
        <w:rPr>
          <w:rFonts w:ascii="Sylfaen" w:hAnsi="Sylfaen"/>
          <w:lang w:val="en-US"/>
        </w:rPr>
        <w:t xml:space="preserve">. </w:t>
      </w:r>
      <w:r>
        <w:rPr>
          <w:rFonts w:ascii="Sylfaen" w:hAnsi="Sylfaen"/>
          <w:lang w:val="ru-RU"/>
        </w:rPr>
        <w:t>Դպրոց</w:t>
      </w:r>
      <w:r w:rsidRPr="007C54A1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համալսարանում</w:t>
      </w:r>
      <w:r w:rsidRPr="007C54A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դասավանդվող</w:t>
      </w:r>
      <w:r w:rsidRPr="007C54A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առարկաների</w:t>
      </w:r>
      <w:r w:rsidRPr="007C54A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միասնություն</w:t>
      </w:r>
    </w:p>
    <w:p w:rsidR="007C54A1" w:rsidRPr="00610672" w:rsidRDefault="007C54A1">
      <w:pPr>
        <w:rPr>
          <w:rFonts w:ascii="Sylfaen" w:hAnsi="Sylfaen"/>
          <w:lang w:val="en-US"/>
        </w:rPr>
      </w:pPr>
      <w:r w:rsidRPr="00610672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ֆակուլտետ</w:t>
      </w:r>
      <w:r w:rsidRPr="00610672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համալսարանի</w:t>
      </w:r>
      <w:r w:rsidRPr="0061067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ուսումնական</w:t>
      </w:r>
      <w:r w:rsidRPr="0061067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ստորաբա</w:t>
      </w:r>
      <w:r w:rsidR="00610672">
        <w:rPr>
          <w:rFonts w:ascii="Sylfaen" w:hAnsi="Sylfaen"/>
          <w:lang w:val="ru-RU"/>
        </w:rPr>
        <w:t>ժանում</w:t>
      </w:r>
    </w:p>
    <w:p w:rsidR="00610672" w:rsidRPr="00610672" w:rsidRDefault="00610672">
      <w:pPr>
        <w:rPr>
          <w:rFonts w:ascii="Sylfaen" w:hAnsi="Sylfaen"/>
          <w:lang w:val="en-US"/>
        </w:rPr>
      </w:pPr>
      <w:r w:rsidRPr="00610672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դեկան</w:t>
      </w:r>
      <w:r w:rsidRPr="00610672">
        <w:rPr>
          <w:rFonts w:ascii="Sylfaen" w:hAnsi="Sylfaen"/>
          <w:lang w:val="en-US"/>
        </w:rPr>
        <w:t>-</w:t>
      </w:r>
      <w:r>
        <w:rPr>
          <w:rFonts w:ascii="Sylfaen" w:hAnsi="Sylfaen"/>
          <w:lang w:val="ru-RU"/>
        </w:rPr>
        <w:t>ֆակուլտետի</w:t>
      </w:r>
      <w:r w:rsidRPr="0061067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ղեկավար</w:t>
      </w:r>
    </w:p>
    <w:p w:rsidR="00610672" w:rsidRDefault="0061067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Ռեկտոր-համալսարանի ընդհանուր ղեկավար</w:t>
      </w:r>
    </w:p>
    <w:p w:rsidR="00610672" w:rsidRDefault="00610672">
      <w:pPr>
        <w:rPr>
          <w:rFonts w:ascii="Sylfaen" w:hAnsi="Sylfaen"/>
          <w:lang w:val="ru-RU"/>
        </w:rPr>
      </w:pPr>
    </w:p>
    <w:p w:rsidR="00610672" w:rsidRDefault="00610672">
      <w:pPr>
        <w:rPr>
          <w:rFonts w:ascii="Sylfaen" w:hAnsi="Sylfaen"/>
          <w:lang w:val="ru-RU"/>
        </w:rPr>
      </w:pPr>
    </w:p>
    <w:p w:rsidR="00610672" w:rsidRDefault="00610672">
      <w:pPr>
        <w:rPr>
          <w:rFonts w:ascii="Sylfaen" w:hAnsi="Sylfaen"/>
          <w:lang w:val="ru-RU"/>
        </w:rPr>
      </w:pPr>
    </w:p>
    <w:p w:rsidR="00610672" w:rsidRDefault="0061067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Թվարկել կիլիկիայի հայկական պետության առաջացման գլխավոր և երկրորդական պատճառները</w:t>
      </w:r>
    </w:p>
    <w:p w:rsidR="00610672" w:rsidRDefault="0061067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Գլխավոր՝</w:t>
      </w:r>
    </w:p>
    <w:p w:rsidR="00610672" w:rsidRDefault="0061067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-11-րդ դարի վերջերին կիլիկիայի բնակչության </w:t>
      </w:r>
      <w:r w:rsidR="00902A12">
        <w:rPr>
          <w:rFonts w:ascii="Sylfaen" w:hAnsi="Sylfaen"/>
          <w:lang w:val="ru-RU"/>
        </w:rPr>
        <w:t>գերակշռող մասն հայեր էին</w:t>
      </w:r>
    </w:p>
    <w:p w:rsidR="00902A12" w:rsidRDefault="00902A1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-մի շարք արքայական և իշխանական տներ ստիպված արտագաղթել էին հայաստանից կիլիկիա  </w:t>
      </w:r>
    </w:p>
    <w:p w:rsidR="00902A12" w:rsidRDefault="00902A1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-կաթողիկոսի նստավայրը տեղափոխվել էր կիլիկիա՝հռոմկլա քաղաք</w:t>
      </w:r>
    </w:p>
    <w:p w:rsidR="00902A12" w:rsidRDefault="00902A1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-բյուզանդական կայսրության թուլացում</w:t>
      </w:r>
    </w:p>
    <w:p w:rsidR="00902A12" w:rsidRDefault="00902A1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-1080 թ. Ռուբինյանների իշխ</w:t>
      </w:r>
      <w:bookmarkStart w:id="0" w:name="_GoBack"/>
      <w:bookmarkEnd w:id="0"/>
      <w:r>
        <w:rPr>
          <w:rFonts w:ascii="Sylfaen" w:hAnsi="Sylfaen"/>
          <w:lang w:val="ru-RU"/>
        </w:rPr>
        <w:t>անության հիմնադրումը</w:t>
      </w:r>
    </w:p>
    <w:p w:rsidR="00902A12" w:rsidRDefault="00902A1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Երկրորդական՝</w:t>
      </w:r>
    </w:p>
    <w:p w:rsidR="00902A12" w:rsidRDefault="00902A1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-1071 թ. Մանազկերտի ճակատամարտից հետո</w:t>
      </w:r>
      <w:r w:rsidR="0038500A">
        <w:rPr>
          <w:rFonts w:ascii="Sylfaen" w:hAnsi="Sylfaen"/>
          <w:lang w:val="ru-RU"/>
        </w:rPr>
        <w:t xml:space="preserve"> ստեղծվել էին հայկական իշխանություններ՝փիլարտոս վարաժնունու, գող վասիլի , լամբրոնի և այլն,որոնք շուտով կործանվել էին , սակայն կասեցրել էին սելջուկների ներթափանցումը կիլիկիա և համախմբել հայերին</w:t>
      </w:r>
    </w:p>
    <w:p w:rsidR="0038500A" w:rsidRDefault="0038500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-ապլղարիպ արծրունուն բյուզանդական կայսրությունը նշանակեց կիլիկիայի կառավարիչ</w:t>
      </w:r>
    </w:p>
    <w:p w:rsidR="0038500A" w:rsidRDefault="0038500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 w:rsidR="00EE0037">
        <w:rPr>
          <w:rFonts w:ascii="Sylfaen" w:hAnsi="Sylfaen"/>
          <w:lang w:val="ru-RU"/>
        </w:rPr>
        <w:t>խաչակիրների արշավանքները՝ռուբինյան իշխանները օգտվեցին սելջուկներ-խաչակիրներ և բյուզանդացիներ –խաչակիրներ հակամարտությունից և ամրապնդեցին իշխանությունը</w:t>
      </w:r>
    </w:p>
    <w:p w:rsidR="00EE0037" w:rsidRDefault="00EE0037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-բյուզանդիայի և իկոնիայի սուլթանության թշնամանքը՝հայերը վերացրեցին կիլիկիայում բյուզանդական տիրապետությունը</w:t>
      </w:r>
    </w:p>
    <w:p w:rsidR="00B35A0B" w:rsidRDefault="00B35A0B">
      <w:pPr>
        <w:rPr>
          <w:rFonts w:ascii="Sylfaen" w:hAnsi="Sylfaen"/>
          <w:lang w:val="ru-RU"/>
        </w:rPr>
      </w:pPr>
    </w:p>
    <w:p w:rsidR="00B35A0B" w:rsidRDefault="00B35A0B">
      <w:pPr>
        <w:rPr>
          <w:rFonts w:ascii="Sylfaen" w:hAnsi="Sylfaen"/>
          <w:lang w:val="ru-RU"/>
        </w:rPr>
      </w:pPr>
    </w:p>
    <w:p w:rsidR="00B35A0B" w:rsidRPr="00610672" w:rsidRDefault="00B35A0B">
      <w:pPr>
        <w:rPr>
          <w:rFonts w:ascii="Sylfaen" w:hAnsi="Sylfaen"/>
          <w:lang w:val="ru-RU"/>
        </w:rPr>
      </w:pPr>
    </w:p>
    <w:p w:rsidR="0081709B" w:rsidRPr="00610672" w:rsidRDefault="0081709B">
      <w:pPr>
        <w:rPr>
          <w:rFonts w:ascii="Sylfaen" w:hAnsi="Sylfaen"/>
          <w:lang w:val="ru-RU"/>
        </w:rPr>
      </w:pPr>
    </w:p>
    <w:p w:rsidR="0081709B" w:rsidRPr="00610672" w:rsidRDefault="0081709B">
      <w:pPr>
        <w:rPr>
          <w:rFonts w:ascii="Sylfaen" w:hAnsi="Sylfaen"/>
          <w:lang w:val="ru-RU"/>
        </w:rPr>
      </w:pPr>
    </w:p>
    <w:p w:rsidR="0081709B" w:rsidRPr="00610672" w:rsidRDefault="0081709B">
      <w:pPr>
        <w:rPr>
          <w:rFonts w:ascii="Sylfaen" w:hAnsi="Sylfaen"/>
          <w:lang w:val="ru-RU"/>
        </w:rPr>
      </w:pPr>
    </w:p>
    <w:sectPr w:rsidR="0081709B" w:rsidRPr="0061067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B"/>
    <w:rsid w:val="0038500A"/>
    <w:rsid w:val="00433582"/>
    <w:rsid w:val="00610672"/>
    <w:rsid w:val="00713044"/>
    <w:rsid w:val="007160DF"/>
    <w:rsid w:val="0076427E"/>
    <w:rsid w:val="007C54A1"/>
    <w:rsid w:val="0081709B"/>
    <w:rsid w:val="00902A12"/>
    <w:rsid w:val="00947B6C"/>
    <w:rsid w:val="00AD72A4"/>
    <w:rsid w:val="00B35A0B"/>
    <w:rsid w:val="00B970FB"/>
    <w:rsid w:val="00E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2</cp:revision>
  <dcterms:created xsi:type="dcterms:W3CDTF">2014-04-16T04:08:00Z</dcterms:created>
  <dcterms:modified xsi:type="dcterms:W3CDTF">2014-04-16T04:08:00Z</dcterms:modified>
</cp:coreProperties>
</file>